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2B" w:rsidRDefault="003957A6" w:rsidP="003957A6">
      <w:pPr>
        <w:pStyle w:val="Heading1"/>
      </w:pPr>
      <w:r>
        <w:t>Chapter 45 Combat Stress</w:t>
      </w:r>
    </w:p>
    <w:p w:rsidR="00DE372B" w:rsidRDefault="00384A97" w:rsidP="00BC773B">
      <w:pPr>
        <w:spacing w:line="480" w:lineRule="auto"/>
      </w:pPr>
      <w:r>
        <w:t xml:space="preserve">K.E. </w:t>
      </w:r>
      <w:proofErr w:type="gramStart"/>
      <w:r>
        <w:t>Porter ,</w:t>
      </w:r>
      <w:proofErr w:type="gramEnd"/>
      <w:r>
        <w:t xml:space="preserve"> H.M. Cochran , S.K.H. Richards</w:t>
      </w:r>
      <w:r w:rsidR="00DE372B">
        <w:t xml:space="preserve"> </w:t>
      </w:r>
      <w:r>
        <w:t xml:space="preserve">and M.B. Sexton </w:t>
      </w:r>
    </w:p>
    <w:p w:rsidR="00DE372B" w:rsidRDefault="00384A97" w:rsidP="00BC773B">
      <w:pPr>
        <w:spacing w:line="480" w:lineRule="auto"/>
      </w:pPr>
      <w:r>
        <w:t>2 University of Michigan, Ann Arbor, MI, USA</w:t>
      </w:r>
    </w:p>
    <w:p w:rsidR="003957A6" w:rsidRDefault="00384A97" w:rsidP="00BC773B">
      <w:pPr>
        <w:spacing w:line="480" w:lineRule="auto"/>
      </w:pPr>
      <w:r>
        <w:t>1 Ann Arbor Veterans Healthcare Administration, Ann Arbor, MI, USA</w:t>
      </w:r>
    </w:p>
    <w:p w:rsidR="00DE372B" w:rsidRDefault="003957A6" w:rsidP="003957A6">
      <w:pPr>
        <w:pStyle w:val="Heading1"/>
      </w:pPr>
      <w:bookmarkStart w:id="0" w:name="Biblio00025891921"/>
      <w:bookmarkStart w:id="1" w:name="crlink_0002589192_bi0010"/>
      <w:bookmarkStart w:id="2" w:name="_GoBack"/>
      <w:bookmarkEnd w:id="0"/>
      <w:bookmarkEnd w:id="1"/>
      <w:bookmarkEnd w:id="2"/>
      <w:r>
        <w:t>References</w:t>
      </w:r>
    </w:p>
    <w:p w:rsidR="00DE372B" w:rsidRDefault="00DE372B" w:rsidP="003957A6">
      <w:bookmarkStart w:id="3" w:name="crlink_0002589192_bb0010"/>
      <w:bookmarkEnd w:id="3"/>
      <w:proofErr w:type="gramStart"/>
      <w:r>
        <w:t>1.</w:t>
      </w:r>
      <w:r>
        <w:rPr>
          <w:i/>
          <w:iCs/>
        </w:rPr>
        <w:t>Department</w:t>
      </w:r>
      <w:proofErr w:type="gramEnd"/>
      <w:r>
        <w:rPr>
          <w:i/>
          <w:iCs/>
        </w:rPr>
        <w:t xml:space="preserve"> of the Army</w:t>
      </w:r>
      <w:r>
        <w:t xml:space="preserve">. Combat and operational stress control. </w:t>
      </w:r>
      <w:r>
        <w:br/>
      </w:r>
      <w:hyperlink r:id="rId6" w:history="1">
        <w:r w:rsidR="003957A6">
          <w:rPr>
            <w:rStyle w:val="Hyperlink"/>
          </w:rPr>
          <w:t>http://armypubs.army.mil/doctrine/DR_pubs/dr_a/pdf/fm4_02x51.pdf</w:t>
        </w:r>
      </w:hyperlink>
      <w:r>
        <w:t>; Published July 2006 Accessed 12.04.15.</w:t>
      </w:r>
    </w:p>
    <w:p w:rsidR="00DE372B" w:rsidRDefault="00DE372B" w:rsidP="003957A6">
      <w:bookmarkStart w:id="4" w:name="crlink_0002589192_bb0015"/>
      <w:bookmarkEnd w:id="4"/>
      <w:proofErr w:type="gramStart"/>
      <w:r>
        <w:t>2.</w:t>
      </w:r>
      <w:proofErr w:type="gramEnd"/>
      <w:r w:rsidR="00EC6FC6">
        <w:fldChar w:fldCharType="begin"/>
      </w:r>
      <w:r w:rsidR="00EC6FC6">
        <w:instrText xml:space="preserve"> HYPERLINK "file:///D:\\womat-filecopy\\Ed-Reference\\0002589192.html" \l "rfLink2rf0010" </w:instrText>
      </w:r>
      <w:r w:rsidR="00EC6FC6">
        <w:fldChar w:fldCharType="separate"/>
      </w:r>
      <w:r>
        <w:rPr>
          <w:rStyle w:val="Hyperlink"/>
        </w:rPr>
        <w:t xml:space="preserve">Evans GW, Cohen S. Environmental stress. In: </w:t>
      </w:r>
      <w:r>
        <w:rPr>
          <w:rStyle w:val="Hyperlink"/>
          <w:i/>
          <w:iCs/>
        </w:rPr>
        <w:t>New York</w:t>
      </w:r>
      <w:r>
        <w:rPr>
          <w:rStyle w:val="Hyperlink"/>
        </w:rPr>
        <w:t xml:space="preserve">. NY: John Wiley &amp; Sons; 1987:571–610. </w:t>
      </w:r>
      <w:proofErr w:type="spellStart"/>
      <w:proofErr w:type="gramStart"/>
      <w:r>
        <w:rPr>
          <w:rStyle w:val="Hyperlink"/>
        </w:rPr>
        <w:t>Stokols</w:t>
      </w:r>
      <w:proofErr w:type="spellEnd"/>
      <w:r>
        <w:rPr>
          <w:rStyle w:val="Hyperlink"/>
        </w:rPr>
        <w:t xml:space="preserve"> D, Altman I, eds. Handbooks of Environmental Psychology; vol. 1.</w:t>
      </w:r>
      <w:proofErr w:type="gramEnd"/>
      <w:r w:rsidR="00EC6FC6">
        <w:rPr>
          <w:rStyle w:val="Hyperlink"/>
        </w:rPr>
        <w:fldChar w:fldCharType="end"/>
      </w:r>
    </w:p>
    <w:p w:rsidR="00DE372B" w:rsidRDefault="00DE372B" w:rsidP="003957A6">
      <w:bookmarkStart w:id="5" w:name="crlink_0002589192_bb0020"/>
      <w:bookmarkEnd w:id="5"/>
      <w:proofErr w:type="gramStart"/>
      <w:r>
        <w:t>3.</w:t>
      </w:r>
      <w:proofErr w:type="gramEnd"/>
      <w:r w:rsidR="00EC6FC6">
        <w:fldChar w:fldCharType="begin"/>
      </w:r>
      <w:r w:rsidR="00EC6FC6">
        <w:instrText xml:space="preserve"> HYPERLINK "file:///D:\\womat-filecopy\\Ed-Reference\\0002589192.html" \l "rfLink3rf0015" </w:instrText>
      </w:r>
      <w:r w:rsidR="00EC6FC6">
        <w:fldChar w:fldCharType="separate"/>
      </w:r>
      <w:r>
        <w:rPr>
          <w:rStyle w:val="Hyperlink"/>
        </w:rPr>
        <w:t xml:space="preserve">Sundstro E, Bell P, Busby P, </w:t>
      </w:r>
      <w:proofErr w:type="spellStart"/>
      <w:r>
        <w:rPr>
          <w:rStyle w:val="Hyperlink"/>
        </w:rPr>
        <w:t>Asmus</w:t>
      </w:r>
      <w:proofErr w:type="spellEnd"/>
      <w:r>
        <w:rPr>
          <w:rStyle w:val="Hyperlink"/>
        </w:rPr>
        <w:t xml:space="preserve"> C. Environmental psychology 1989–1994. </w:t>
      </w:r>
      <w:proofErr w:type="spellStart"/>
      <w:r>
        <w:rPr>
          <w:rStyle w:val="Hyperlink"/>
          <w:i/>
          <w:iCs/>
        </w:rPr>
        <w:t>Annu</w:t>
      </w:r>
      <w:proofErr w:type="spellEnd"/>
      <w:r>
        <w:rPr>
          <w:rStyle w:val="Hyperlink"/>
          <w:i/>
          <w:iCs/>
        </w:rPr>
        <w:t xml:space="preserve"> Rev Psychol</w:t>
      </w:r>
      <w:r>
        <w:rPr>
          <w:rStyle w:val="Hyperlink"/>
        </w:rPr>
        <w:t>. 1996</w:t>
      </w:r>
      <w:proofErr w:type="gramStart"/>
      <w:r>
        <w:rPr>
          <w:rStyle w:val="Hyperlink"/>
        </w:rPr>
        <w:t>;47:485</w:t>
      </w:r>
      <w:proofErr w:type="gramEnd"/>
      <w:r>
        <w:rPr>
          <w:rStyle w:val="Hyperlink"/>
        </w:rPr>
        <w:t>–512.</w:t>
      </w:r>
      <w:r w:rsidR="00EC6FC6">
        <w:rPr>
          <w:rStyle w:val="Hyperlink"/>
        </w:rPr>
        <w:fldChar w:fldCharType="end"/>
      </w:r>
    </w:p>
    <w:p w:rsidR="00DE372B" w:rsidRDefault="00DE372B" w:rsidP="003957A6">
      <w:bookmarkStart w:id="6" w:name="crlink_0002589192_bb0025"/>
      <w:bookmarkEnd w:id="6"/>
      <w:proofErr w:type="gramStart"/>
      <w:r>
        <w:t>4.</w:t>
      </w:r>
      <w:proofErr w:type="gramEnd"/>
      <w:r w:rsidR="00EC6FC6">
        <w:fldChar w:fldCharType="begin"/>
      </w:r>
      <w:r w:rsidR="00EC6FC6">
        <w:instrText xml:space="preserve"> HYPERLINK "file:///D:\\womat-filecopy\\Ed-Reference\\0002589192.html" \l "rfLink4rf0020" </w:instrText>
      </w:r>
      <w:r w:rsidR="00EC6FC6">
        <w:fldChar w:fldCharType="separate"/>
      </w:r>
      <w:r>
        <w:rPr>
          <w:rStyle w:val="Hyperlink"/>
        </w:rPr>
        <w:t xml:space="preserve">Kellett A. </w:t>
      </w:r>
      <w:r>
        <w:rPr>
          <w:rStyle w:val="Hyperlink"/>
          <w:i/>
          <w:iCs/>
        </w:rPr>
        <w:t xml:space="preserve">Combat Motivation: The Behavior of Soldiers in Battle. </w:t>
      </w:r>
      <w:r>
        <w:rPr>
          <w:rStyle w:val="Hyperlink"/>
        </w:rPr>
        <w:t xml:space="preserve">Boston, MA: Kluwer </w:t>
      </w:r>
      <w:proofErr w:type="spellStart"/>
      <w:r>
        <w:rPr>
          <w:rStyle w:val="Hyperlink"/>
        </w:rPr>
        <w:t>Nijhoff</w:t>
      </w:r>
      <w:proofErr w:type="spellEnd"/>
      <w:r>
        <w:rPr>
          <w:rStyle w:val="Hyperlink"/>
        </w:rPr>
        <w:t xml:space="preserve"> Publishing; 1982.</w:t>
      </w:r>
      <w:r w:rsidR="00EC6FC6">
        <w:rPr>
          <w:rStyle w:val="Hyperlink"/>
        </w:rPr>
        <w:fldChar w:fldCharType="end"/>
      </w:r>
    </w:p>
    <w:p w:rsidR="00DE372B" w:rsidRDefault="00DE372B" w:rsidP="003957A6">
      <w:bookmarkStart w:id="7" w:name="crlink_0002589192_bb0030"/>
      <w:bookmarkEnd w:id="7"/>
      <w:proofErr w:type="gramStart"/>
      <w:r>
        <w:t>5.Helmus</w:t>
      </w:r>
      <w:proofErr w:type="gramEnd"/>
      <w:r>
        <w:t xml:space="preserve"> TC, Glen RW. Steeling the mind: combat stress reactions and their implications for urban warfare. </w:t>
      </w:r>
      <w:proofErr w:type="gramStart"/>
      <w:r>
        <w:t xml:space="preserve">RAND Center for Military Health Policy Research, </w:t>
      </w:r>
      <w:r>
        <w:br/>
      </w:r>
      <w:hyperlink r:id="rId7" w:history="1">
        <w:r w:rsidR="003957A6">
          <w:rPr>
            <w:rStyle w:val="Hyperlink"/>
          </w:rPr>
          <w:t>http://www.rand.org/pubs/monographs/MG191.html</w:t>
        </w:r>
      </w:hyperlink>
      <w:r>
        <w:t>; Published 2005 Accessed 26.04.15.</w:t>
      </w:r>
      <w:proofErr w:type="gramEnd"/>
    </w:p>
    <w:p w:rsidR="00DE372B" w:rsidRDefault="00DE372B" w:rsidP="003957A6">
      <w:bookmarkStart w:id="8" w:name="crlink_0002589192_bb0035"/>
      <w:bookmarkEnd w:id="8"/>
      <w:proofErr w:type="gramStart"/>
      <w:r>
        <w:t>6.</w:t>
      </w:r>
      <w:r>
        <w:rPr>
          <w:i/>
          <w:iCs/>
        </w:rPr>
        <w:t>U.S</w:t>
      </w:r>
      <w:proofErr w:type="gramEnd"/>
      <w:r>
        <w:rPr>
          <w:i/>
          <w:iCs/>
        </w:rPr>
        <w:t>. Marine Corps</w:t>
      </w:r>
      <w:r>
        <w:t xml:space="preserve">. Combat stress. </w:t>
      </w:r>
      <w:r>
        <w:br/>
      </w:r>
      <w:hyperlink r:id="rId8" w:history="1">
        <w:r w:rsidR="003957A6">
          <w:rPr>
            <w:rStyle w:val="Hyperlink"/>
          </w:rPr>
          <w:t>http://www.au.af.mil/au/awc/awcgate/usmc/mcrp611c.pdf</w:t>
        </w:r>
      </w:hyperlink>
      <w:r>
        <w:t>; Published June 2000 Accessed 26.04.15.</w:t>
      </w:r>
    </w:p>
    <w:p w:rsidR="00DE372B" w:rsidRDefault="00DE372B" w:rsidP="003957A6">
      <w:bookmarkStart w:id="9" w:name="crlink_0002589192_bb0040"/>
      <w:bookmarkEnd w:id="9"/>
      <w:proofErr w:type="gramStart"/>
      <w:r>
        <w:t>7.</w:t>
      </w:r>
      <w:r>
        <w:rPr>
          <w:i/>
          <w:iCs/>
        </w:rPr>
        <w:t>Department</w:t>
      </w:r>
      <w:proofErr w:type="gramEnd"/>
      <w:r>
        <w:rPr>
          <w:i/>
          <w:iCs/>
        </w:rPr>
        <w:t xml:space="preserve"> of the Army</w:t>
      </w:r>
      <w:r>
        <w:t xml:space="preserve">. Combat and operational stress control manual for leaders and soldiers. </w:t>
      </w:r>
      <w:r>
        <w:br/>
      </w:r>
      <w:hyperlink r:id="rId9" w:history="1">
        <w:r w:rsidR="003957A6">
          <w:rPr>
            <w:rStyle w:val="Hyperlink"/>
          </w:rPr>
          <w:t>http://armypubs.army.mil/doctrine/DR_pubs/dr_a/pdf/fm6_22x5.pdf</w:t>
        </w:r>
      </w:hyperlink>
      <w:r>
        <w:t>; Published July 2009 Accessed 05.05.15.</w:t>
      </w:r>
    </w:p>
    <w:p w:rsidR="00DE372B" w:rsidRDefault="00DE372B" w:rsidP="003957A6">
      <w:bookmarkStart w:id="10" w:name="crlink_0002589192_bb0045"/>
      <w:bookmarkEnd w:id="10"/>
      <w:r>
        <w:t>8.</w:t>
      </w:r>
      <w:hyperlink r:id="rId10" w:anchor="rfLink8rf0025" w:history="1">
        <w:r>
          <w:rPr>
            <w:rStyle w:val="Hyperlink"/>
          </w:rPr>
          <w:t xml:space="preserve">Hoge C, </w:t>
        </w:r>
        <w:proofErr w:type="spellStart"/>
        <w:r>
          <w:rPr>
            <w:rStyle w:val="Hyperlink"/>
          </w:rPr>
          <w:t>Auchterloine</w:t>
        </w:r>
        <w:proofErr w:type="spellEnd"/>
        <w:r>
          <w:rPr>
            <w:rStyle w:val="Hyperlink"/>
          </w:rPr>
          <w:t xml:space="preserve"> J, Milliken C. Mental health problems, use of mental health services, and attrition from military service after returning from deployment to Iraq and Afghanistan. </w:t>
        </w:r>
        <w:r>
          <w:rPr>
            <w:rStyle w:val="Hyperlink"/>
            <w:i/>
            <w:iCs/>
          </w:rPr>
          <w:t>J Am Med Assoc</w:t>
        </w:r>
        <w:r>
          <w:rPr>
            <w:rStyle w:val="Hyperlink"/>
          </w:rPr>
          <w:t>. 2006</w:t>
        </w:r>
        <w:proofErr w:type="gramStart"/>
        <w:r>
          <w:rPr>
            <w:rStyle w:val="Hyperlink"/>
          </w:rPr>
          <w:t>;295:1023</w:t>
        </w:r>
        <w:proofErr w:type="gramEnd"/>
        <w:r>
          <w:rPr>
            <w:rStyle w:val="Hyperlink"/>
          </w:rPr>
          <w:t>–1032.</w:t>
        </w:r>
      </w:hyperlink>
    </w:p>
    <w:p w:rsidR="00DE372B" w:rsidRDefault="00DE372B" w:rsidP="003957A6">
      <w:bookmarkStart w:id="11" w:name="crlink_0002589192_bb0050"/>
      <w:bookmarkEnd w:id="11"/>
      <w:proofErr w:type="gramStart"/>
      <w:r>
        <w:t>9.</w:t>
      </w:r>
      <w:proofErr w:type="gramEnd"/>
      <w:r w:rsidR="00EC6FC6">
        <w:fldChar w:fldCharType="begin"/>
      </w:r>
      <w:r w:rsidR="00EC6FC6">
        <w:instrText xml:space="preserve"> HYPERLINK "file:///D:\\womat-filecopy\\Ed-Reference\\0002589192.html" \l "rfLink9rf0030" </w:instrText>
      </w:r>
      <w:r w:rsidR="00EC6FC6">
        <w:fldChar w:fldCharType="separate"/>
      </w:r>
      <w:r>
        <w:rPr>
          <w:rStyle w:val="Hyperlink"/>
        </w:rPr>
        <w:t xml:space="preserve">Seal K, Metzler T, </w:t>
      </w:r>
      <w:proofErr w:type="spellStart"/>
      <w:r>
        <w:rPr>
          <w:rStyle w:val="Hyperlink"/>
        </w:rPr>
        <w:t>Gima</w:t>
      </w:r>
      <w:proofErr w:type="spellEnd"/>
      <w:r>
        <w:rPr>
          <w:rStyle w:val="Hyperlink"/>
        </w:rPr>
        <w:t xml:space="preserve"> K, </w:t>
      </w:r>
      <w:proofErr w:type="spellStart"/>
      <w:r>
        <w:rPr>
          <w:rStyle w:val="Hyperlink"/>
        </w:rPr>
        <w:t>Bertenthal</w:t>
      </w:r>
      <w:proofErr w:type="spellEnd"/>
      <w:r>
        <w:rPr>
          <w:rStyle w:val="Hyperlink"/>
        </w:rPr>
        <w:t xml:space="preserve"> D, </w:t>
      </w:r>
      <w:proofErr w:type="spellStart"/>
      <w:r>
        <w:rPr>
          <w:rStyle w:val="Hyperlink"/>
        </w:rPr>
        <w:t>Maguen</w:t>
      </w:r>
      <w:proofErr w:type="spellEnd"/>
      <w:r>
        <w:rPr>
          <w:rStyle w:val="Hyperlink"/>
        </w:rPr>
        <w:t xml:space="preserve"> S, </w:t>
      </w:r>
      <w:proofErr w:type="spellStart"/>
      <w:r>
        <w:rPr>
          <w:rStyle w:val="Hyperlink"/>
        </w:rPr>
        <w:t>Marmar</w:t>
      </w:r>
      <w:proofErr w:type="spellEnd"/>
      <w:r>
        <w:rPr>
          <w:rStyle w:val="Hyperlink"/>
        </w:rPr>
        <w:t xml:space="preserve"> C. Trends and risk factors for mental health diagnoses among Iraq and Afghanistan veterans using Department of Veterans Affairs health care, 2002–2008. </w:t>
      </w:r>
      <w:proofErr w:type="gramStart"/>
      <w:r>
        <w:rPr>
          <w:rStyle w:val="Hyperlink"/>
          <w:i/>
          <w:iCs/>
        </w:rPr>
        <w:t>Am J Public Health</w:t>
      </w:r>
      <w:r>
        <w:rPr>
          <w:rStyle w:val="Hyperlink"/>
        </w:rPr>
        <w:t>.</w:t>
      </w:r>
      <w:proofErr w:type="gramEnd"/>
      <w:r>
        <w:rPr>
          <w:rStyle w:val="Hyperlink"/>
        </w:rPr>
        <w:t xml:space="preserve"> 2009</w:t>
      </w:r>
      <w:proofErr w:type="gramStart"/>
      <w:r>
        <w:rPr>
          <w:rStyle w:val="Hyperlink"/>
        </w:rPr>
        <w:t>;99:1651</w:t>
      </w:r>
      <w:proofErr w:type="gramEnd"/>
      <w:r>
        <w:rPr>
          <w:rStyle w:val="Hyperlink"/>
        </w:rPr>
        <w:t>–1658.</w:t>
      </w:r>
      <w:r w:rsidR="00EC6FC6">
        <w:rPr>
          <w:rStyle w:val="Hyperlink"/>
        </w:rPr>
        <w:fldChar w:fldCharType="end"/>
      </w:r>
    </w:p>
    <w:p w:rsidR="00DE372B" w:rsidRDefault="00DE372B" w:rsidP="003957A6">
      <w:bookmarkStart w:id="12" w:name="crlink_0002589192_bb0055"/>
      <w:bookmarkEnd w:id="12"/>
      <w:r>
        <w:t>10</w:t>
      </w:r>
      <w:proofErr w:type="gramStart"/>
      <w:r>
        <w:t>.</w:t>
      </w:r>
      <w:proofErr w:type="gramEnd"/>
      <w:r w:rsidR="00EC6FC6">
        <w:fldChar w:fldCharType="begin"/>
      </w:r>
      <w:r w:rsidR="00EC6FC6">
        <w:instrText xml:space="preserve"> HYPERLINK "file:///D:\\womat-filecopy\\Ed-Reference\\0002589192.html" \l "rfLink10rf0035" </w:instrText>
      </w:r>
      <w:r w:rsidR="00EC6FC6">
        <w:fldChar w:fldCharType="separate"/>
      </w:r>
      <w:r>
        <w:rPr>
          <w:rStyle w:val="Hyperlink"/>
        </w:rPr>
        <w:t xml:space="preserve">American Psychiatric Association. </w:t>
      </w:r>
      <w:proofErr w:type="gramStart"/>
      <w:r>
        <w:rPr>
          <w:rStyle w:val="Hyperlink"/>
          <w:i/>
          <w:iCs/>
        </w:rPr>
        <w:t>Diagnostic and Statistical Manual of Mental Disorders.</w:t>
      </w:r>
      <w:proofErr w:type="gramEnd"/>
      <w:r>
        <w:rPr>
          <w:rStyle w:val="Hyperlink"/>
          <w:i/>
          <w:iCs/>
        </w:rPr>
        <w:t xml:space="preserve"> </w:t>
      </w:r>
      <w:r>
        <w:rPr>
          <w:rStyle w:val="Hyperlink"/>
        </w:rPr>
        <w:t>5th ed. Washington, DC: American Psychiatric Association; 2013.</w:t>
      </w:r>
      <w:r w:rsidR="00EC6FC6">
        <w:rPr>
          <w:rStyle w:val="Hyperlink"/>
        </w:rPr>
        <w:fldChar w:fldCharType="end"/>
      </w:r>
    </w:p>
    <w:p w:rsidR="00DE372B" w:rsidRDefault="00DE372B" w:rsidP="003957A6">
      <w:bookmarkStart w:id="13" w:name="crlink_0002589192_bb0060"/>
      <w:bookmarkEnd w:id="13"/>
      <w:r>
        <w:t>11</w:t>
      </w:r>
      <w:proofErr w:type="gramStart"/>
      <w:r>
        <w:t>.</w:t>
      </w:r>
      <w:proofErr w:type="gramEnd"/>
      <w:r w:rsidR="00EC6FC6">
        <w:fldChar w:fldCharType="begin"/>
      </w:r>
      <w:r w:rsidR="00EC6FC6">
        <w:instrText xml:space="preserve"> HYPERLINK "file:///D:\\womat-filecopy\\Ed-Reference\\0002589192.html" \l "rfLink11rf0040" </w:instrText>
      </w:r>
      <w:r w:rsidR="00EC6FC6">
        <w:fldChar w:fldCharType="separate"/>
      </w:r>
      <w:r>
        <w:rPr>
          <w:rStyle w:val="Hyperlink"/>
        </w:rPr>
        <w:t xml:space="preserve">Garfinkel SN, </w:t>
      </w:r>
      <w:proofErr w:type="spellStart"/>
      <w:r>
        <w:rPr>
          <w:rStyle w:val="Hyperlink"/>
        </w:rPr>
        <w:t>Liberzon</w:t>
      </w:r>
      <w:proofErr w:type="spellEnd"/>
      <w:r>
        <w:rPr>
          <w:rStyle w:val="Hyperlink"/>
        </w:rPr>
        <w:t xml:space="preserve"> I. Neurobiology of PTSD: a review of neuroimaging findings. </w:t>
      </w:r>
      <w:proofErr w:type="spellStart"/>
      <w:r>
        <w:rPr>
          <w:rStyle w:val="Hyperlink"/>
          <w:i/>
          <w:iCs/>
        </w:rPr>
        <w:t>Psychiatr</w:t>
      </w:r>
      <w:proofErr w:type="spellEnd"/>
      <w:r>
        <w:rPr>
          <w:rStyle w:val="Hyperlink"/>
          <w:i/>
          <w:iCs/>
        </w:rPr>
        <w:t xml:space="preserve"> Ann</w:t>
      </w:r>
      <w:r>
        <w:rPr>
          <w:rStyle w:val="Hyperlink"/>
        </w:rPr>
        <w:t>. 2009</w:t>
      </w:r>
      <w:proofErr w:type="gramStart"/>
      <w:r>
        <w:rPr>
          <w:rStyle w:val="Hyperlink"/>
        </w:rPr>
        <w:t>;39:370</w:t>
      </w:r>
      <w:proofErr w:type="gramEnd"/>
      <w:r>
        <w:rPr>
          <w:rStyle w:val="Hyperlink"/>
        </w:rPr>
        <w:t>–381.</w:t>
      </w:r>
      <w:r w:rsidR="00EC6FC6">
        <w:rPr>
          <w:rStyle w:val="Hyperlink"/>
        </w:rPr>
        <w:fldChar w:fldCharType="end"/>
      </w:r>
    </w:p>
    <w:p w:rsidR="00DE372B" w:rsidRDefault="00DE372B" w:rsidP="003957A6">
      <w:bookmarkStart w:id="14" w:name="crlink_0002589192_bb0065"/>
      <w:bookmarkEnd w:id="14"/>
      <w:r>
        <w:t>12</w:t>
      </w:r>
      <w:proofErr w:type="gramStart"/>
      <w:r>
        <w:t>.</w:t>
      </w:r>
      <w:proofErr w:type="gramEnd"/>
      <w:r w:rsidR="00EC6FC6">
        <w:fldChar w:fldCharType="begin"/>
      </w:r>
      <w:r w:rsidR="00EC6FC6">
        <w:instrText xml:space="preserve"> HYPERLINK "file:///D:\\womat-filecopy\\Ed-Reference\\0002589192.html" \l "rfLink12rf0045" </w:instrText>
      </w:r>
      <w:r w:rsidR="00EC6FC6">
        <w:fldChar w:fldCharType="separate"/>
      </w:r>
      <w:r>
        <w:rPr>
          <w:rStyle w:val="Hyperlink"/>
        </w:rPr>
        <w:t xml:space="preserve">Pitman R, Rasmussen AM, </w:t>
      </w:r>
      <w:proofErr w:type="spellStart"/>
      <w:r>
        <w:rPr>
          <w:rStyle w:val="Hyperlink"/>
        </w:rPr>
        <w:t>Koenen</w:t>
      </w:r>
      <w:proofErr w:type="spellEnd"/>
      <w:r>
        <w:rPr>
          <w:rStyle w:val="Hyperlink"/>
        </w:rPr>
        <w:t xml:space="preserve"> KC, et al. Biological studies of post-traumatic stress disorder. </w:t>
      </w:r>
      <w:proofErr w:type="gramStart"/>
      <w:r>
        <w:rPr>
          <w:rStyle w:val="Hyperlink"/>
          <w:i/>
          <w:iCs/>
        </w:rPr>
        <w:t xml:space="preserve">Nat Rev </w:t>
      </w:r>
      <w:proofErr w:type="spellStart"/>
      <w:r>
        <w:rPr>
          <w:rStyle w:val="Hyperlink"/>
          <w:i/>
          <w:iCs/>
        </w:rPr>
        <w:t>Neurosci</w:t>
      </w:r>
      <w:proofErr w:type="spellEnd"/>
      <w:r>
        <w:rPr>
          <w:rStyle w:val="Hyperlink"/>
        </w:rPr>
        <w:t>.</w:t>
      </w:r>
      <w:proofErr w:type="gramEnd"/>
      <w:r>
        <w:rPr>
          <w:rStyle w:val="Hyperlink"/>
        </w:rPr>
        <w:t xml:space="preserve"> 2012</w:t>
      </w:r>
      <w:proofErr w:type="gramStart"/>
      <w:r>
        <w:rPr>
          <w:rStyle w:val="Hyperlink"/>
        </w:rPr>
        <w:t>;13:679</w:t>
      </w:r>
      <w:proofErr w:type="gramEnd"/>
      <w:r>
        <w:rPr>
          <w:rStyle w:val="Hyperlink"/>
        </w:rPr>
        <w:t>–787.</w:t>
      </w:r>
      <w:r w:rsidR="00EC6FC6">
        <w:rPr>
          <w:rStyle w:val="Hyperlink"/>
        </w:rPr>
        <w:fldChar w:fldCharType="end"/>
      </w:r>
    </w:p>
    <w:p w:rsidR="00DE372B" w:rsidRDefault="00DE372B" w:rsidP="003957A6">
      <w:bookmarkStart w:id="15" w:name="crlink_0002589192_bb0070"/>
      <w:bookmarkEnd w:id="15"/>
      <w:r>
        <w:t>13</w:t>
      </w:r>
      <w:proofErr w:type="gramStart"/>
      <w:r>
        <w:t>.</w:t>
      </w:r>
      <w:proofErr w:type="gramEnd"/>
      <w:r w:rsidR="00EC6FC6">
        <w:fldChar w:fldCharType="begin"/>
      </w:r>
      <w:r w:rsidR="00EC6FC6">
        <w:instrText xml:space="preserve"> HYPERLINK "file:///D:\\womat-filecopy\\Ed-Reference\\0002589192.html" \l "rfLink13rf0050" </w:instrText>
      </w:r>
      <w:r w:rsidR="00EC6FC6">
        <w:fldChar w:fldCharType="separate"/>
      </w:r>
      <w:r>
        <w:rPr>
          <w:rStyle w:val="Hyperlink"/>
        </w:rPr>
        <w:t xml:space="preserve">Yehuda R, </w:t>
      </w:r>
      <w:proofErr w:type="spellStart"/>
      <w:r>
        <w:rPr>
          <w:rStyle w:val="Hyperlink"/>
        </w:rPr>
        <w:t>Ledoux</w:t>
      </w:r>
      <w:proofErr w:type="spellEnd"/>
      <w:r>
        <w:rPr>
          <w:rStyle w:val="Hyperlink"/>
        </w:rPr>
        <w:t xml:space="preserve"> J. Response variation following trauma: a translational neuroscience approach to understanding PTSD. </w:t>
      </w:r>
      <w:proofErr w:type="gramStart"/>
      <w:r>
        <w:rPr>
          <w:rStyle w:val="Hyperlink"/>
          <w:i/>
          <w:iCs/>
        </w:rPr>
        <w:t>Neuron</w:t>
      </w:r>
      <w:r>
        <w:rPr>
          <w:rStyle w:val="Hyperlink"/>
        </w:rPr>
        <w:t>.</w:t>
      </w:r>
      <w:proofErr w:type="gramEnd"/>
      <w:r>
        <w:rPr>
          <w:rStyle w:val="Hyperlink"/>
        </w:rPr>
        <w:t xml:space="preserve"> 2007</w:t>
      </w:r>
      <w:proofErr w:type="gramStart"/>
      <w:r>
        <w:rPr>
          <w:rStyle w:val="Hyperlink"/>
        </w:rPr>
        <w:t>;56:19</w:t>
      </w:r>
      <w:proofErr w:type="gramEnd"/>
      <w:r>
        <w:rPr>
          <w:rStyle w:val="Hyperlink"/>
        </w:rPr>
        <w:t>–32.</w:t>
      </w:r>
      <w:r w:rsidR="00EC6FC6">
        <w:rPr>
          <w:rStyle w:val="Hyperlink"/>
        </w:rPr>
        <w:fldChar w:fldCharType="end"/>
      </w:r>
    </w:p>
    <w:p w:rsidR="00DE372B" w:rsidRDefault="00DE372B" w:rsidP="003957A6">
      <w:bookmarkStart w:id="16" w:name="crlink_0002589192_bb0075"/>
      <w:bookmarkEnd w:id="16"/>
      <w:r>
        <w:t>14</w:t>
      </w:r>
      <w:proofErr w:type="gramStart"/>
      <w:r>
        <w:t>.</w:t>
      </w:r>
      <w:proofErr w:type="gramEnd"/>
      <w:r w:rsidR="00EC6FC6">
        <w:fldChar w:fldCharType="begin"/>
      </w:r>
      <w:r w:rsidR="00EC6FC6">
        <w:instrText xml:space="preserve"> HYPERLINK "file:///D:\\womat-filecopy\\Ed-Reference\\0002589192.html" \l "rfLink14rf0055" </w:instrText>
      </w:r>
      <w:r w:rsidR="00EC6FC6">
        <w:fldChar w:fldCharType="separate"/>
      </w:r>
      <w:r>
        <w:rPr>
          <w:rStyle w:val="Hyperlink"/>
        </w:rPr>
        <w:t xml:space="preserve">Almli LM, </w:t>
      </w:r>
      <w:proofErr w:type="spellStart"/>
      <w:r>
        <w:rPr>
          <w:rStyle w:val="Hyperlink"/>
        </w:rPr>
        <w:t>Fani</w:t>
      </w:r>
      <w:proofErr w:type="spellEnd"/>
      <w:r>
        <w:rPr>
          <w:rStyle w:val="Hyperlink"/>
        </w:rPr>
        <w:t xml:space="preserve"> N, Smith AK, </w:t>
      </w:r>
      <w:proofErr w:type="spellStart"/>
      <w:r>
        <w:rPr>
          <w:rStyle w:val="Hyperlink"/>
        </w:rPr>
        <w:t>Ressler</w:t>
      </w:r>
      <w:proofErr w:type="spellEnd"/>
      <w:r>
        <w:rPr>
          <w:rStyle w:val="Hyperlink"/>
        </w:rPr>
        <w:t xml:space="preserve"> KJ. Genetic approaches to understanding post-traumatic stress disorder. </w:t>
      </w:r>
      <w:proofErr w:type="spellStart"/>
      <w:r>
        <w:rPr>
          <w:rStyle w:val="Hyperlink"/>
          <w:i/>
          <w:iCs/>
        </w:rPr>
        <w:t>Int</w:t>
      </w:r>
      <w:proofErr w:type="spellEnd"/>
      <w:r>
        <w:rPr>
          <w:rStyle w:val="Hyperlink"/>
          <w:i/>
          <w:iCs/>
        </w:rPr>
        <w:t xml:space="preserve"> J </w:t>
      </w:r>
      <w:proofErr w:type="spellStart"/>
      <w:r>
        <w:rPr>
          <w:rStyle w:val="Hyperlink"/>
          <w:i/>
          <w:iCs/>
        </w:rPr>
        <w:t>Neuropsychopharmacol</w:t>
      </w:r>
      <w:proofErr w:type="spellEnd"/>
      <w:r>
        <w:rPr>
          <w:rStyle w:val="Hyperlink"/>
        </w:rPr>
        <w:t>. 2014</w:t>
      </w:r>
      <w:proofErr w:type="gramStart"/>
      <w:r>
        <w:rPr>
          <w:rStyle w:val="Hyperlink"/>
        </w:rPr>
        <w:t>;17:355</w:t>
      </w:r>
      <w:proofErr w:type="gramEnd"/>
      <w:r>
        <w:rPr>
          <w:rStyle w:val="Hyperlink"/>
        </w:rPr>
        <w:t>–370.</w:t>
      </w:r>
      <w:r w:rsidR="00EC6FC6">
        <w:rPr>
          <w:rStyle w:val="Hyperlink"/>
        </w:rPr>
        <w:fldChar w:fldCharType="end"/>
      </w:r>
    </w:p>
    <w:p w:rsidR="00DE372B" w:rsidRDefault="00DE372B" w:rsidP="003957A6">
      <w:bookmarkStart w:id="17" w:name="crlink_0002589192_bb0080"/>
      <w:bookmarkEnd w:id="17"/>
      <w:r>
        <w:lastRenderedPageBreak/>
        <w:t>15</w:t>
      </w:r>
      <w:proofErr w:type="gramStart"/>
      <w:r>
        <w:t>.</w:t>
      </w:r>
      <w:proofErr w:type="gramEnd"/>
      <w:r w:rsidR="00EC6FC6">
        <w:fldChar w:fldCharType="begin"/>
      </w:r>
      <w:r w:rsidR="00EC6FC6">
        <w:instrText xml:space="preserve"> HYPERLINK "file:///D:\\womat-filecopy\\Ed-Reference\\0002589192.html" \l "rfLink15rf0060" </w:instrText>
      </w:r>
      <w:r w:rsidR="00EC6FC6">
        <w:fldChar w:fldCharType="separate"/>
      </w:r>
      <w:r>
        <w:rPr>
          <w:rStyle w:val="Hyperlink"/>
        </w:rPr>
        <w:t xml:space="preserve">Amstadter AB, Nugent NR, </w:t>
      </w:r>
      <w:proofErr w:type="spellStart"/>
      <w:r>
        <w:rPr>
          <w:rStyle w:val="Hyperlink"/>
        </w:rPr>
        <w:t>Koenen</w:t>
      </w:r>
      <w:proofErr w:type="spellEnd"/>
      <w:r>
        <w:rPr>
          <w:rStyle w:val="Hyperlink"/>
        </w:rPr>
        <w:t xml:space="preserve"> KC. Genetics of PTSD: fear conditioning as a model for future research. </w:t>
      </w:r>
      <w:proofErr w:type="spellStart"/>
      <w:r>
        <w:rPr>
          <w:rStyle w:val="Hyperlink"/>
          <w:i/>
          <w:iCs/>
        </w:rPr>
        <w:t>Psychiatr</w:t>
      </w:r>
      <w:proofErr w:type="spellEnd"/>
      <w:r>
        <w:rPr>
          <w:rStyle w:val="Hyperlink"/>
          <w:i/>
          <w:iCs/>
        </w:rPr>
        <w:t xml:space="preserve"> Ann</w:t>
      </w:r>
      <w:r>
        <w:rPr>
          <w:rStyle w:val="Hyperlink"/>
        </w:rPr>
        <w:t>. 2009</w:t>
      </w:r>
      <w:proofErr w:type="gramStart"/>
      <w:r>
        <w:rPr>
          <w:rStyle w:val="Hyperlink"/>
        </w:rPr>
        <w:t>;39:358</w:t>
      </w:r>
      <w:proofErr w:type="gramEnd"/>
      <w:r>
        <w:rPr>
          <w:rStyle w:val="Hyperlink"/>
        </w:rPr>
        <w:t>–367.</w:t>
      </w:r>
      <w:r w:rsidR="00EC6FC6">
        <w:rPr>
          <w:rStyle w:val="Hyperlink"/>
        </w:rPr>
        <w:fldChar w:fldCharType="end"/>
      </w:r>
    </w:p>
    <w:p w:rsidR="00DE372B" w:rsidRDefault="00DE372B" w:rsidP="003957A6">
      <w:bookmarkStart w:id="18" w:name="crlink_0002589192_bb0085"/>
      <w:bookmarkEnd w:id="18"/>
      <w:r>
        <w:t>16</w:t>
      </w:r>
      <w:proofErr w:type="gramStart"/>
      <w:r>
        <w:t>.</w:t>
      </w:r>
      <w:proofErr w:type="gramEnd"/>
      <w:r w:rsidR="00EC6FC6">
        <w:fldChar w:fldCharType="begin"/>
      </w:r>
      <w:r w:rsidR="00EC6FC6">
        <w:instrText xml:space="preserve"> HYPERLINK "file:///D:\\womat-filecopy\\Ed-Reference\\0002589192.html" \l "rfLink16rf0065" </w:instrText>
      </w:r>
      <w:r w:rsidR="00EC6FC6">
        <w:fldChar w:fldCharType="separate"/>
      </w:r>
      <w:r>
        <w:rPr>
          <w:rStyle w:val="Hyperlink"/>
        </w:rPr>
        <w:t xml:space="preserve">Brewin CR, Holmes EA. Psychological theories of posttraumatic stress disorder. </w:t>
      </w:r>
      <w:proofErr w:type="spellStart"/>
      <w:r>
        <w:rPr>
          <w:rStyle w:val="Hyperlink"/>
          <w:i/>
          <w:iCs/>
        </w:rPr>
        <w:t>Clin</w:t>
      </w:r>
      <w:proofErr w:type="spellEnd"/>
      <w:r>
        <w:rPr>
          <w:rStyle w:val="Hyperlink"/>
          <w:i/>
          <w:iCs/>
        </w:rPr>
        <w:t xml:space="preserve"> </w:t>
      </w:r>
      <w:proofErr w:type="spellStart"/>
      <w:r>
        <w:rPr>
          <w:rStyle w:val="Hyperlink"/>
          <w:i/>
          <w:iCs/>
        </w:rPr>
        <w:t>Psychol</w:t>
      </w:r>
      <w:proofErr w:type="spellEnd"/>
      <w:r>
        <w:rPr>
          <w:rStyle w:val="Hyperlink"/>
          <w:i/>
          <w:iCs/>
        </w:rPr>
        <w:t xml:space="preserve"> Rev</w:t>
      </w:r>
      <w:r>
        <w:rPr>
          <w:rStyle w:val="Hyperlink"/>
        </w:rPr>
        <w:t>. 2003</w:t>
      </w:r>
      <w:proofErr w:type="gramStart"/>
      <w:r>
        <w:rPr>
          <w:rStyle w:val="Hyperlink"/>
        </w:rPr>
        <w:t>;23:339</w:t>
      </w:r>
      <w:proofErr w:type="gramEnd"/>
      <w:r>
        <w:rPr>
          <w:rStyle w:val="Hyperlink"/>
        </w:rPr>
        <w:t>–376.</w:t>
      </w:r>
      <w:r w:rsidR="00EC6FC6">
        <w:rPr>
          <w:rStyle w:val="Hyperlink"/>
        </w:rPr>
        <w:fldChar w:fldCharType="end"/>
      </w:r>
    </w:p>
    <w:p w:rsidR="00DE372B" w:rsidRDefault="00DE372B" w:rsidP="003957A6">
      <w:bookmarkStart w:id="19" w:name="crlink_0002589192_bb0090"/>
      <w:bookmarkEnd w:id="19"/>
      <w:r>
        <w:t>17</w:t>
      </w:r>
      <w:proofErr w:type="gramStart"/>
      <w:r>
        <w:t>.</w:t>
      </w:r>
      <w:proofErr w:type="gramEnd"/>
      <w:r w:rsidR="00EC6FC6">
        <w:fldChar w:fldCharType="begin"/>
      </w:r>
      <w:r w:rsidR="00EC6FC6">
        <w:instrText xml:space="preserve"> HYPERLINK "file:///D:\\womat-filecopy\\Ed-Reference\\0002589192.html" \l "rfLink17rf0070" </w:instrText>
      </w:r>
      <w:r w:rsidR="00EC6FC6">
        <w:fldChar w:fldCharType="separate"/>
      </w:r>
      <w:r>
        <w:rPr>
          <w:rStyle w:val="Hyperlink"/>
        </w:rPr>
        <w:t xml:space="preserve">Dalgleish T. Cognitive approaches to posttraumatic stress disorder: the evolution of </w:t>
      </w:r>
      <w:proofErr w:type="spellStart"/>
      <w:r>
        <w:rPr>
          <w:rStyle w:val="Hyperlink"/>
        </w:rPr>
        <w:t>multirepresentational</w:t>
      </w:r>
      <w:proofErr w:type="spellEnd"/>
      <w:r>
        <w:rPr>
          <w:rStyle w:val="Hyperlink"/>
        </w:rPr>
        <w:t xml:space="preserve"> theorizing. </w:t>
      </w:r>
      <w:proofErr w:type="spellStart"/>
      <w:r>
        <w:rPr>
          <w:rStyle w:val="Hyperlink"/>
          <w:i/>
          <w:iCs/>
        </w:rPr>
        <w:t>Psychol</w:t>
      </w:r>
      <w:proofErr w:type="spellEnd"/>
      <w:r>
        <w:rPr>
          <w:rStyle w:val="Hyperlink"/>
          <w:i/>
          <w:iCs/>
        </w:rPr>
        <w:t xml:space="preserve"> Bull</w:t>
      </w:r>
      <w:r>
        <w:rPr>
          <w:rStyle w:val="Hyperlink"/>
        </w:rPr>
        <w:t>. 2004</w:t>
      </w:r>
      <w:proofErr w:type="gramStart"/>
      <w:r>
        <w:rPr>
          <w:rStyle w:val="Hyperlink"/>
        </w:rPr>
        <w:t>;130:228</w:t>
      </w:r>
      <w:proofErr w:type="gramEnd"/>
      <w:r>
        <w:rPr>
          <w:rStyle w:val="Hyperlink"/>
        </w:rPr>
        <w:t>–260.</w:t>
      </w:r>
      <w:r w:rsidR="00EC6FC6">
        <w:rPr>
          <w:rStyle w:val="Hyperlink"/>
        </w:rPr>
        <w:fldChar w:fldCharType="end"/>
      </w:r>
    </w:p>
    <w:p w:rsidR="00DE372B" w:rsidRDefault="00DE372B" w:rsidP="003957A6">
      <w:bookmarkStart w:id="20" w:name="crlink_0002589192_bb0095"/>
      <w:bookmarkEnd w:id="20"/>
      <w:r>
        <w:t>18</w:t>
      </w:r>
      <w:proofErr w:type="gramStart"/>
      <w:r>
        <w:t>.</w:t>
      </w:r>
      <w:proofErr w:type="gramEnd"/>
      <w:r w:rsidR="00EC6FC6">
        <w:fldChar w:fldCharType="begin"/>
      </w:r>
      <w:r w:rsidR="00EC6FC6">
        <w:instrText xml:space="preserve"> HYPERLINK "file:///D:\\womat-filecopy\\Ed-Reference\\0002589192.html" \l "rfLink18rf0075" </w:instrText>
      </w:r>
      <w:r w:rsidR="00EC6FC6">
        <w:fldChar w:fldCharType="separate"/>
      </w:r>
      <w:r>
        <w:rPr>
          <w:rStyle w:val="Hyperlink"/>
        </w:rPr>
        <w:t xml:space="preserve">Foa EB, </w:t>
      </w:r>
      <w:proofErr w:type="spellStart"/>
      <w:r>
        <w:rPr>
          <w:rStyle w:val="Hyperlink"/>
        </w:rPr>
        <w:t>Steketee</w:t>
      </w:r>
      <w:proofErr w:type="spellEnd"/>
      <w:r>
        <w:rPr>
          <w:rStyle w:val="Hyperlink"/>
        </w:rPr>
        <w:t xml:space="preserve"> G, </w:t>
      </w:r>
      <w:proofErr w:type="spellStart"/>
      <w:r>
        <w:rPr>
          <w:rStyle w:val="Hyperlink"/>
        </w:rPr>
        <w:t>Rothbaum</w:t>
      </w:r>
      <w:proofErr w:type="spellEnd"/>
      <w:r>
        <w:rPr>
          <w:rStyle w:val="Hyperlink"/>
        </w:rPr>
        <w:t xml:space="preserve"> BO. Behavioral/cognitive conceptualizations of post-traumatic stress disorder.</w:t>
      </w:r>
      <w:r>
        <w:rPr>
          <w:rStyle w:val="Hyperlink"/>
          <w:i/>
          <w:iCs/>
        </w:rPr>
        <w:t xml:space="preserve"> </w:t>
      </w:r>
      <w:proofErr w:type="spellStart"/>
      <w:r>
        <w:rPr>
          <w:rStyle w:val="Hyperlink"/>
          <w:i/>
          <w:iCs/>
        </w:rPr>
        <w:t>Behav</w:t>
      </w:r>
      <w:proofErr w:type="spellEnd"/>
      <w:r>
        <w:rPr>
          <w:rStyle w:val="Hyperlink"/>
          <w:i/>
          <w:iCs/>
        </w:rPr>
        <w:t xml:space="preserve"> </w:t>
      </w:r>
      <w:proofErr w:type="spellStart"/>
      <w:r>
        <w:rPr>
          <w:rStyle w:val="Hyperlink"/>
          <w:i/>
          <w:iCs/>
        </w:rPr>
        <w:t>Ther</w:t>
      </w:r>
      <w:proofErr w:type="spellEnd"/>
      <w:r>
        <w:rPr>
          <w:rStyle w:val="Hyperlink"/>
        </w:rPr>
        <w:t>. 1989</w:t>
      </w:r>
      <w:proofErr w:type="gramStart"/>
      <w:r>
        <w:rPr>
          <w:rStyle w:val="Hyperlink"/>
        </w:rPr>
        <w:t>;20:155</w:t>
      </w:r>
      <w:proofErr w:type="gramEnd"/>
      <w:r>
        <w:rPr>
          <w:rStyle w:val="Hyperlink"/>
        </w:rPr>
        <w:t>–176.</w:t>
      </w:r>
      <w:r w:rsidR="00EC6FC6">
        <w:rPr>
          <w:rStyle w:val="Hyperlink"/>
        </w:rPr>
        <w:fldChar w:fldCharType="end"/>
      </w:r>
    </w:p>
    <w:p w:rsidR="00DE372B" w:rsidRDefault="00DE372B" w:rsidP="003957A6">
      <w:bookmarkStart w:id="21" w:name="crlink_0002589192_bb0100"/>
      <w:bookmarkEnd w:id="21"/>
      <w:r>
        <w:t>19</w:t>
      </w:r>
      <w:proofErr w:type="gramStart"/>
      <w:r>
        <w:t>.</w:t>
      </w:r>
      <w:proofErr w:type="gramEnd"/>
      <w:r w:rsidR="00EC6FC6">
        <w:fldChar w:fldCharType="begin"/>
      </w:r>
      <w:r w:rsidR="00EC6FC6">
        <w:instrText xml:space="preserve"> HYPERLINK "file:///D:\\womat-filecopy\\Ed-Reference\\0002589192.html" \l "rfLink19rf0080" </w:instrText>
      </w:r>
      <w:r w:rsidR="00EC6FC6">
        <w:fldChar w:fldCharType="separate"/>
      </w:r>
      <w:r>
        <w:rPr>
          <w:rStyle w:val="Hyperlink"/>
        </w:rPr>
        <w:t xml:space="preserve">Resick PA, Monson CM, Chard KM. </w:t>
      </w:r>
      <w:r>
        <w:rPr>
          <w:rStyle w:val="Hyperlink"/>
          <w:i/>
          <w:iCs/>
        </w:rPr>
        <w:t xml:space="preserve">Cognitive Processing Therapy Manual: Veteran/Military Version. </w:t>
      </w:r>
      <w:r>
        <w:rPr>
          <w:rStyle w:val="Hyperlink"/>
        </w:rPr>
        <w:t>Washington, DC: Department of Veterans Affairs; 2006.</w:t>
      </w:r>
      <w:r w:rsidR="00EC6FC6">
        <w:rPr>
          <w:rStyle w:val="Hyperlink"/>
        </w:rPr>
        <w:fldChar w:fldCharType="end"/>
      </w:r>
    </w:p>
    <w:p w:rsidR="00DE372B" w:rsidRDefault="00DE372B" w:rsidP="003957A6">
      <w:bookmarkStart w:id="22" w:name="crlink_0002589192_bb0105"/>
      <w:bookmarkEnd w:id="22"/>
      <w:r>
        <w:t>20</w:t>
      </w:r>
      <w:proofErr w:type="gramStart"/>
      <w:r>
        <w:t>.U.S</w:t>
      </w:r>
      <w:proofErr w:type="gramEnd"/>
      <w:r>
        <w:t xml:space="preserve">. Department of Veterans Affairs and U.S. Department of Defense. VA/DoD clinical practice guidelines for management of post-traumatic stress disorder. </w:t>
      </w:r>
      <w:r>
        <w:br/>
      </w:r>
      <w:hyperlink r:id="rId11" w:history="1">
        <w:r w:rsidR="003957A6">
          <w:rPr>
            <w:rStyle w:val="Hyperlink"/>
          </w:rPr>
          <w:t>http://www.healthquality.va.gov/Post_Traumatic_Stress_Disorder_PTSD.asp</w:t>
        </w:r>
      </w:hyperlink>
      <w:r>
        <w:t>; October 2010 Accessed 29.05.15.</w:t>
      </w:r>
    </w:p>
    <w:p w:rsidR="00DE372B" w:rsidRDefault="00DE372B" w:rsidP="003957A6">
      <w:bookmarkStart w:id="23" w:name="crlink_0002589192_bb0110"/>
      <w:bookmarkEnd w:id="23"/>
      <w:r>
        <w:t>21</w:t>
      </w:r>
      <w:proofErr w:type="gramStart"/>
      <w:r>
        <w:t>.</w:t>
      </w:r>
      <w:proofErr w:type="gramEnd"/>
      <w:r w:rsidR="00EC6FC6">
        <w:fldChar w:fldCharType="begin"/>
      </w:r>
      <w:r w:rsidR="00EC6FC6">
        <w:instrText xml:space="preserve"> HYPERLINK "file:///D:\\womat-filecopy\\Ed-Reference\\0002589192.html" \l "rfLink21rf0085" </w:instrText>
      </w:r>
      <w:r w:rsidR="00EC6FC6">
        <w:fldChar w:fldCharType="separate"/>
      </w:r>
      <w:r>
        <w:rPr>
          <w:rStyle w:val="Hyperlink"/>
        </w:rPr>
        <w:t xml:space="preserve">Bowling UB, Sherman MD. </w:t>
      </w:r>
      <w:proofErr w:type="gramStart"/>
      <w:r>
        <w:rPr>
          <w:rStyle w:val="Hyperlink"/>
        </w:rPr>
        <w:t>Welcoming them home: supporting service members and their families in navigating the tasks of reintegration.</w:t>
      </w:r>
      <w:proofErr w:type="gramEnd"/>
      <w:r>
        <w:rPr>
          <w:rStyle w:val="Hyperlink"/>
        </w:rPr>
        <w:t xml:space="preserve"> </w:t>
      </w:r>
      <w:r>
        <w:rPr>
          <w:rStyle w:val="Hyperlink"/>
          <w:i/>
          <w:iCs/>
        </w:rPr>
        <w:t xml:space="preserve">Prof </w:t>
      </w:r>
      <w:proofErr w:type="spellStart"/>
      <w:r>
        <w:rPr>
          <w:rStyle w:val="Hyperlink"/>
          <w:i/>
          <w:iCs/>
        </w:rPr>
        <w:t>Psychol</w:t>
      </w:r>
      <w:proofErr w:type="spellEnd"/>
      <w:r>
        <w:rPr>
          <w:rStyle w:val="Hyperlink"/>
          <w:i/>
          <w:iCs/>
        </w:rPr>
        <w:t xml:space="preserve"> Res Pr</w:t>
      </w:r>
      <w:r>
        <w:rPr>
          <w:rStyle w:val="Hyperlink"/>
        </w:rPr>
        <w:t>. 2008</w:t>
      </w:r>
      <w:proofErr w:type="gramStart"/>
      <w:r>
        <w:rPr>
          <w:rStyle w:val="Hyperlink"/>
        </w:rPr>
        <w:t>;39:451</w:t>
      </w:r>
      <w:proofErr w:type="gramEnd"/>
      <w:r>
        <w:rPr>
          <w:rStyle w:val="Hyperlink"/>
        </w:rPr>
        <w:t>–458.</w:t>
      </w:r>
      <w:r w:rsidR="00EC6FC6">
        <w:rPr>
          <w:rStyle w:val="Hyperlink"/>
        </w:rPr>
        <w:fldChar w:fldCharType="end"/>
      </w:r>
    </w:p>
    <w:p w:rsidR="00DE372B" w:rsidRDefault="00DE372B" w:rsidP="003957A6">
      <w:bookmarkStart w:id="24" w:name="crlink_0002589192_bb0115"/>
      <w:bookmarkEnd w:id="24"/>
      <w:r>
        <w:t>22</w:t>
      </w:r>
      <w:proofErr w:type="gramStart"/>
      <w:r>
        <w:t>.</w:t>
      </w:r>
      <w:proofErr w:type="gramEnd"/>
      <w:r w:rsidR="00EC6FC6">
        <w:fldChar w:fldCharType="begin"/>
      </w:r>
      <w:r w:rsidR="00EC6FC6">
        <w:instrText xml:space="preserve"> HYPERLINK "file:///D:\\womat-filecopy\\Ed-Reference\\0002589192.html" \l "rfLink22rf0090" </w:instrText>
      </w:r>
      <w:r w:rsidR="00EC6FC6">
        <w:fldChar w:fldCharType="separate"/>
      </w:r>
      <w:r>
        <w:rPr>
          <w:rStyle w:val="Hyperlink"/>
        </w:rPr>
        <w:t xml:space="preserve">Demers A. </w:t>
      </w:r>
      <w:proofErr w:type="gramStart"/>
      <w:r>
        <w:rPr>
          <w:rStyle w:val="Hyperlink"/>
        </w:rPr>
        <w:t>When veterans return: the role of community in reintegration.</w:t>
      </w:r>
      <w:proofErr w:type="gramEnd"/>
      <w:r>
        <w:rPr>
          <w:rStyle w:val="Hyperlink"/>
        </w:rPr>
        <w:t xml:space="preserve"> </w:t>
      </w:r>
      <w:proofErr w:type="gramStart"/>
      <w:r>
        <w:rPr>
          <w:rStyle w:val="Hyperlink"/>
          <w:i/>
          <w:iCs/>
        </w:rPr>
        <w:t>J Loss Trauma</w:t>
      </w:r>
      <w:r>
        <w:rPr>
          <w:rStyle w:val="Hyperlink"/>
        </w:rPr>
        <w:t>.</w:t>
      </w:r>
      <w:proofErr w:type="gramEnd"/>
      <w:r>
        <w:rPr>
          <w:rStyle w:val="Hyperlink"/>
        </w:rPr>
        <w:t xml:space="preserve"> 2011</w:t>
      </w:r>
      <w:proofErr w:type="gramStart"/>
      <w:r>
        <w:rPr>
          <w:rStyle w:val="Hyperlink"/>
        </w:rPr>
        <w:t>;16:160</w:t>
      </w:r>
      <w:proofErr w:type="gramEnd"/>
      <w:r>
        <w:rPr>
          <w:rStyle w:val="Hyperlink"/>
        </w:rPr>
        <w:t>–179.</w:t>
      </w:r>
      <w:r w:rsidR="00EC6FC6">
        <w:rPr>
          <w:rStyle w:val="Hyperlink"/>
        </w:rPr>
        <w:fldChar w:fldCharType="end"/>
      </w:r>
    </w:p>
    <w:p w:rsidR="00DE372B" w:rsidRDefault="00DE372B" w:rsidP="003957A6">
      <w:bookmarkStart w:id="25" w:name="crlink_0002589192_bb0120"/>
      <w:bookmarkEnd w:id="25"/>
      <w:r>
        <w:t>23</w:t>
      </w:r>
      <w:proofErr w:type="gramStart"/>
      <w:r>
        <w:t>.</w:t>
      </w:r>
      <w:proofErr w:type="gramEnd"/>
      <w:r w:rsidR="00EC6FC6">
        <w:fldChar w:fldCharType="begin"/>
      </w:r>
      <w:r w:rsidR="00EC6FC6">
        <w:instrText xml:space="preserve"> HYPERLINK "file:///D:\\womat-filecopy\\Ed-Reference\\0002589192.html" \l "rfLink23rf0095" </w:instrText>
      </w:r>
      <w:r w:rsidR="00EC6FC6">
        <w:fldChar w:fldCharType="separate"/>
      </w:r>
      <w:r>
        <w:rPr>
          <w:rStyle w:val="Hyperlink"/>
        </w:rPr>
        <w:t xml:space="preserve">Sayer NA, Carlson KF, Frazier PA. Reintegration challenges in U.S. service members and veterans following combat deployment. </w:t>
      </w:r>
      <w:proofErr w:type="spellStart"/>
      <w:r>
        <w:rPr>
          <w:rStyle w:val="Hyperlink"/>
          <w:i/>
          <w:iCs/>
        </w:rPr>
        <w:t>Soc</w:t>
      </w:r>
      <w:proofErr w:type="spellEnd"/>
      <w:r>
        <w:rPr>
          <w:rStyle w:val="Hyperlink"/>
          <w:i/>
          <w:iCs/>
        </w:rPr>
        <w:t xml:space="preserve"> Issues Policy Rev</w:t>
      </w:r>
      <w:r>
        <w:rPr>
          <w:rStyle w:val="Hyperlink"/>
        </w:rPr>
        <w:t>. 2014</w:t>
      </w:r>
      <w:proofErr w:type="gramStart"/>
      <w:r>
        <w:rPr>
          <w:rStyle w:val="Hyperlink"/>
        </w:rPr>
        <w:t>;8:33</w:t>
      </w:r>
      <w:proofErr w:type="gramEnd"/>
      <w:r>
        <w:rPr>
          <w:rStyle w:val="Hyperlink"/>
        </w:rPr>
        <w:t>–73.</w:t>
      </w:r>
      <w:r w:rsidR="00EC6FC6">
        <w:rPr>
          <w:rStyle w:val="Hyperlink"/>
        </w:rPr>
        <w:fldChar w:fldCharType="end"/>
      </w:r>
    </w:p>
    <w:p w:rsidR="00DE372B" w:rsidRDefault="00DE372B" w:rsidP="003957A6">
      <w:bookmarkStart w:id="26" w:name="crlink_0002589192_bb0125"/>
      <w:bookmarkEnd w:id="26"/>
      <w:r>
        <w:t>24</w:t>
      </w:r>
      <w:proofErr w:type="gramStart"/>
      <w:r>
        <w:t>.</w:t>
      </w:r>
      <w:proofErr w:type="gramEnd"/>
      <w:r w:rsidR="00EC6FC6">
        <w:fldChar w:fldCharType="begin"/>
      </w:r>
      <w:r w:rsidR="00EC6FC6">
        <w:instrText xml:space="preserve"> HYPERLINK "file:///D:\\womat-filecopy\\Ed-Reference\\0002589192.html" \l "rfLink24rf0100" </w:instrText>
      </w:r>
      <w:r w:rsidR="00EC6FC6">
        <w:fldChar w:fldCharType="separate"/>
      </w:r>
      <w:r>
        <w:rPr>
          <w:rStyle w:val="Hyperlink"/>
        </w:rPr>
        <w:t xml:space="preserve">Pietrzak RH, Johnson DC, Goldstein MB, </w:t>
      </w:r>
      <w:proofErr w:type="spellStart"/>
      <w:r>
        <w:rPr>
          <w:rStyle w:val="Hyperlink"/>
        </w:rPr>
        <w:t>Malley</w:t>
      </w:r>
      <w:proofErr w:type="spellEnd"/>
      <w:r>
        <w:rPr>
          <w:rStyle w:val="Hyperlink"/>
        </w:rPr>
        <w:t xml:space="preserve"> JC, Southwick SM. Psychological resilience and </w:t>
      </w:r>
      <w:proofErr w:type="spellStart"/>
      <w:r>
        <w:rPr>
          <w:rStyle w:val="Hyperlink"/>
        </w:rPr>
        <w:t>postdeployment</w:t>
      </w:r>
      <w:proofErr w:type="spellEnd"/>
      <w:r>
        <w:rPr>
          <w:rStyle w:val="Hyperlink"/>
        </w:rPr>
        <w:t xml:space="preserve"> social support protects against traumatic stress and depressive symptoms in soldiers returning from operations Enduring Freedom and Iraqi Freedom. </w:t>
      </w:r>
      <w:r>
        <w:rPr>
          <w:rStyle w:val="Hyperlink"/>
          <w:i/>
          <w:iCs/>
        </w:rPr>
        <w:t>Depress Anxiety</w:t>
      </w:r>
      <w:r>
        <w:rPr>
          <w:rStyle w:val="Hyperlink"/>
        </w:rPr>
        <w:t>. 2009</w:t>
      </w:r>
      <w:proofErr w:type="gramStart"/>
      <w:r>
        <w:rPr>
          <w:rStyle w:val="Hyperlink"/>
        </w:rPr>
        <w:t>;26:745</w:t>
      </w:r>
      <w:proofErr w:type="gramEnd"/>
      <w:r>
        <w:rPr>
          <w:rStyle w:val="Hyperlink"/>
        </w:rPr>
        <w:t>–751.</w:t>
      </w:r>
      <w:r w:rsidR="00EC6FC6">
        <w:rPr>
          <w:rStyle w:val="Hyperlink"/>
        </w:rPr>
        <w:fldChar w:fldCharType="end"/>
      </w:r>
    </w:p>
    <w:p w:rsidR="00DE372B" w:rsidRDefault="00DE372B" w:rsidP="003957A6">
      <w:bookmarkStart w:id="27" w:name="crlink_0002589192_bb0130"/>
      <w:bookmarkEnd w:id="27"/>
      <w:r>
        <w:t>25.</w:t>
      </w:r>
      <w:hyperlink r:id="rId12" w:anchor="rfLink25rf0105" w:history="1">
        <w:r>
          <w:rPr>
            <w:rStyle w:val="Hyperlink"/>
          </w:rPr>
          <w:t xml:space="preserve">Pietrzak RH, Johnson DC, Goldstein MB, et al. Psychosocial buffers of traumatic stress, depressive symptoms, and psychosocial difficulties in veterans of Operations Enduring Freedom and Iraqi Freedom: the role of resilience unit support, and </w:t>
        </w:r>
        <w:proofErr w:type="spellStart"/>
        <w:r>
          <w:rPr>
            <w:rStyle w:val="Hyperlink"/>
          </w:rPr>
          <w:t>postdeployment</w:t>
        </w:r>
        <w:proofErr w:type="spellEnd"/>
        <w:r>
          <w:rPr>
            <w:rStyle w:val="Hyperlink"/>
          </w:rPr>
          <w:t xml:space="preserve"> social support. </w:t>
        </w:r>
        <w:proofErr w:type="gramStart"/>
        <w:r>
          <w:rPr>
            <w:rStyle w:val="Hyperlink"/>
            <w:i/>
            <w:iCs/>
          </w:rPr>
          <w:t xml:space="preserve">J Affect </w:t>
        </w:r>
        <w:proofErr w:type="spellStart"/>
        <w:r>
          <w:rPr>
            <w:rStyle w:val="Hyperlink"/>
            <w:i/>
            <w:iCs/>
          </w:rPr>
          <w:t>Disord</w:t>
        </w:r>
        <w:proofErr w:type="spellEnd"/>
        <w:r>
          <w:rPr>
            <w:rStyle w:val="Hyperlink"/>
          </w:rPr>
          <w:t>.</w:t>
        </w:r>
        <w:proofErr w:type="gramEnd"/>
        <w:r>
          <w:rPr>
            <w:rStyle w:val="Hyperlink"/>
          </w:rPr>
          <w:t xml:space="preserve"> 2010</w:t>
        </w:r>
        <w:proofErr w:type="gramStart"/>
        <w:r>
          <w:rPr>
            <w:rStyle w:val="Hyperlink"/>
          </w:rPr>
          <w:t>;120:188</w:t>
        </w:r>
        <w:proofErr w:type="gramEnd"/>
        <w:r>
          <w:rPr>
            <w:rStyle w:val="Hyperlink"/>
          </w:rPr>
          <w:t>–192.</w:t>
        </w:r>
      </w:hyperlink>
    </w:p>
    <w:p w:rsidR="00DE372B" w:rsidRDefault="00DE372B" w:rsidP="003957A6">
      <w:bookmarkStart w:id="28" w:name="crlink_0002589192_bb0135"/>
      <w:bookmarkEnd w:id="28"/>
      <w:r>
        <w:t>26</w:t>
      </w:r>
      <w:proofErr w:type="gramStart"/>
      <w:r>
        <w:t>.</w:t>
      </w:r>
      <w:proofErr w:type="gramEnd"/>
      <w:r w:rsidR="00EC6FC6">
        <w:fldChar w:fldCharType="begin"/>
      </w:r>
      <w:r w:rsidR="00EC6FC6">
        <w:instrText xml:space="preserve"> HYPERLINK "file:///D:\\womat-filecopy\\Ed-Reference\\0002589192.html" \l "rfLink26rf0110" </w:instrText>
      </w:r>
      <w:r w:rsidR="00EC6FC6">
        <w:fldChar w:fldCharType="separate"/>
      </w:r>
      <w:r>
        <w:rPr>
          <w:rStyle w:val="Hyperlink"/>
        </w:rPr>
        <w:t xml:space="preserve">Green KT, Calhoun PS, Dennis MF, The Mid-Atlantic Mental Illness Research, Education and Clinical Center Workgroup, Beckham JC. Exploration of the resilience construct in posttraumatic stress disorder severity and functional correlates in military combat veterans who have served since September 11, 2001. </w:t>
      </w:r>
      <w:proofErr w:type="gramStart"/>
      <w:r>
        <w:rPr>
          <w:rStyle w:val="Hyperlink"/>
          <w:i/>
          <w:iCs/>
        </w:rPr>
        <w:t xml:space="preserve">J </w:t>
      </w:r>
      <w:proofErr w:type="spellStart"/>
      <w:r>
        <w:rPr>
          <w:rStyle w:val="Hyperlink"/>
          <w:i/>
          <w:iCs/>
        </w:rPr>
        <w:t>Clin</w:t>
      </w:r>
      <w:proofErr w:type="spellEnd"/>
      <w:r>
        <w:rPr>
          <w:rStyle w:val="Hyperlink"/>
          <w:i/>
          <w:iCs/>
        </w:rPr>
        <w:t xml:space="preserve"> Psychiatry</w:t>
      </w:r>
      <w:r>
        <w:rPr>
          <w:rStyle w:val="Hyperlink"/>
        </w:rPr>
        <w:t>.</w:t>
      </w:r>
      <w:proofErr w:type="gramEnd"/>
      <w:r>
        <w:rPr>
          <w:rStyle w:val="Hyperlink"/>
        </w:rPr>
        <w:t xml:space="preserve"> 2010</w:t>
      </w:r>
      <w:proofErr w:type="gramStart"/>
      <w:r>
        <w:rPr>
          <w:rStyle w:val="Hyperlink"/>
        </w:rPr>
        <w:t>;71:823</w:t>
      </w:r>
      <w:proofErr w:type="gramEnd"/>
      <w:r>
        <w:rPr>
          <w:rStyle w:val="Hyperlink"/>
        </w:rPr>
        <w:t>–830.</w:t>
      </w:r>
      <w:r w:rsidR="00EC6FC6">
        <w:rPr>
          <w:rStyle w:val="Hyperlink"/>
        </w:rPr>
        <w:fldChar w:fldCharType="end"/>
      </w:r>
    </w:p>
    <w:p w:rsidR="00DE372B" w:rsidRDefault="00DE372B" w:rsidP="003957A6">
      <w:bookmarkStart w:id="29" w:name="crlink_0002589192_bb0140"/>
      <w:bookmarkEnd w:id="29"/>
      <w:r>
        <w:t>27.</w:t>
      </w:r>
      <w:hyperlink r:id="rId13" w:anchor="rfLink27rf0115" w:history="1">
        <w:r>
          <w:rPr>
            <w:rStyle w:val="Hyperlink"/>
          </w:rPr>
          <w:t xml:space="preserve">Gibbons SW, Shafer M, </w:t>
        </w:r>
        <w:proofErr w:type="spellStart"/>
        <w:r>
          <w:rPr>
            <w:rStyle w:val="Hyperlink"/>
          </w:rPr>
          <w:t>Aramanda</w:t>
        </w:r>
        <w:proofErr w:type="spellEnd"/>
        <w:r>
          <w:rPr>
            <w:rStyle w:val="Hyperlink"/>
          </w:rPr>
          <w:t xml:space="preserve"> L, Hickling EJ, </w:t>
        </w:r>
        <w:proofErr w:type="spellStart"/>
        <w:r>
          <w:rPr>
            <w:rStyle w:val="Hyperlink"/>
          </w:rPr>
          <w:t>Benedek</w:t>
        </w:r>
        <w:proofErr w:type="spellEnd"/>
        <w:r>
          <w:rPr>
            <w:rStyle w:val="Hyperlink"/>
          </w:rPr>
          <w:t xml:space="preserve"> DM. Combat health care providers and resiliency: adaptive coping mechanisms during and after deployment. </w:t>
        </w:r>
        <w:proofErr w:type="spellStart"/>
        <w:r>
          <w:rPr>
            <w:rStyle w:val="Hyperlink"/>
            <w:i/>
            <w:iCs/>
          </w:rPr>
          <w:t>Psychol</w:t>
        </w:r>
        <w:proofErr w:type="spellEnd"/>
        <w:r>
          <w:rPr>
            <w:rStyle w:val="Hyperlink"/>
            <w:i/>
            <w:iCs/>
          </w:rPr>
          <w:t xml:space="preserve"> Serv</w:t>
        </w:r>
        <w:r>
          <w:rPr>
            <w:rStyle w:val="Hyperlink"/>
          </w:rPr>
          <w:t>. 2014</w:t>
        </w:r>
        <w:proofErr w:type="gramStart"/>
        <w:r>
          <w:rPr>
            <w:rStyle w:val="Hyperlink"/>
          </w:rPr>
          <w:t>;11:192</w:t>
        </w:r>
        <w:proofErr w:type="gramEnd"/>
        <w:r>
          <w:rPr>
            <w:rStyle w:val="Hyperlink"/>
          </w:rPr>
          <w:t>–199.</w:t>
        </w:r>
      </w:hyperlink>
    </w:p>
    <w:p w:rsidR="00DE372B" w:rsidRDefault="00DE372B" w:rsidP="003957A6">
      <w:bookmarkStart w:id="30" w:name="crlink_0002589192_bb0145"/>
      <w:bookmarkEnd w:id="30"/>
      <w:r>
        <w:t>28</w:t>
      </w:r>
      <w:proofErr w:type="gramStart"/>
      <w:r>
        <w:t>.</w:t>
      </w:r>
      <w:proofErr w:type="gramEnd"/>
      <w:r w:rsidR="00EC6FC6">
        <w:fldChar w:fldCharType="begin"/>
      </w:r>
      <w:r w:rsidR="00EC6FC6">
        <w:instrText xml:space="preserve"> HYPERLINK "file:///D:\\womat-filecopy\\Ed-Reference\\0002589192.html" \l "rfLink28rf0120" </w:instrText>
      </w:r>
      <w:r w:rsidR="00EC6FC6">
        <w:fldChar w:fldCharType="separate"/>
      </w:r>
      <w:r>
        <w:rPr>
          <w:rStyle w:val="Hyperlink"/>
        </w:rPr>
        <w:t xml:space="preserve">Pietrzak RH, Southwick SM. Psychological resilience in OEF-OIF Veterans: application of a novel classification approach and examination of demographic and psychosocial correlates. </w:t>
      </w:r>
      <w:proofErr w:type="gramStart"/>
      <w:r>
        <w:rPr>
          <w:rStyle w:val="Hyperlink"/>
          <w:i/>
          <w:iCs/>
        </w:rPr>
        <w:t xml:space="preserve">J Affect </w:t>
      </w:r>
      <w:proofErr w:type="spellStart"/>
      <w:r>
        <w:rPr>
          <w:rStyle w:val="Hyperlink"/>
          <w:i/>
          <w:iCs/>
        </w:rPr>
        <w:t>Disord</w:t>
      </w:r>
      <w:proofErr w:type="spellEnd"/>
      <w:r>
        <w:rPr>
          <w:rStyle w:val="Hyperlink"/>
        </w:rPr>
        <w:t>.</w:t>
      </w:r>
      <w:proofErr w:type="gramEnd"/>
      <w:r>
        <w:rPr>
          <w:rStyle w:val="Hyperlink"/>
        </w:rPr>
        <w:t xml:space="preserve"> 2011</w:t>
      </w:r>
      <w:proofErr w:type="gramStart"/>
      <w:r>
        <w:rPr>
          <w:rStyle w:val="Hyperlink"/>
        </w:rPr>
        <w:t>;133:560</w:t>
      </w:r>
      <w:proofErr w:type="gramEnd"/>
      <w:r>
        <w:rPr>
          <w:rStyle w:val="Hyperlink"/>
        </w:rPr>
        <w:t>–568.</w:t>
      </w:r>
      <w:r w:rsidR="00EC6FC6">
        <w:rPr>
          <w:rStyle w:val="Hyperlink"/>
        </w:rPr>
        <w:fldChar w:fldCharType="end"/>
      </w:r>
    </w:p>
    <w:p w:rsidR="00DE372B" w:rsidRDefault="00DE372B" w:rsidP="003957A6">
      <w:bookmarkStart w:id="31" w:name="crlink_0002589192_bb0150"/>
      <w:bookmarkEnd w:id="31"/>
      <w:r>
        <w:t xml:space="preserve">29.Meredith LS, </w:t>
      </w:r>
      <w:proofErr w:type="spellStart"/>
      <w:r>
        <w:t>Sherbourne</w:t>
      </w:r>
      <w:proofErr w:type="spellEnd"/>
      <w:r>
        <w:t xml:space="preserve"> CD, </w:t>
      </w:r>
      <w:proofErr w:type="spellStart"/>
      <w:r>
        <w:t>Gaillot</w:t>
      </w:r>
      <w:proofErr w:type="spellEnd"/>
      <w:r>
        <w:t xml:space="preserve"> S, et al. Promoting psychological Resilience in the U.S. Military. </w:t>
      </w:r>
      <w:proofErr w:type="gramStart"/>
      <w:r>
        <w:t xml:space="preserve">RAND Center for Military Health Policy Research, </w:t>
      </w:r>
      <w:r>
        <w:br/>
      </w:r>
      <w:hyperlink r:id="rId14" w:history="1">
        <w:r w:rsidR="003957A6">
          <w:rPr>
            <w:rStyle w:val="Hyperlink"/>
          </w:rPr>
          <w:t>http://www.rand.org/pubs/monographs/MG996.html</w:t>
        </w:r>
      </w:hyperlink>
      <w:r>
        <w:t>; Published 2011 Accessed 20.05.15.</w:t>
      </w:r>
      <w:proofErr w:type="gramEnd"/>
    </w:p>
    <w:sectPr w:rsidR="00DE372B"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04B6DBF"/>
    <w:multiLevelType w:val="singleLevel"/>
    <w:tmpl w:val="AA46DBB4"/>
    <w:name w:val="list6"/>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011063F4"/>
    <w:multiLevelType w:val="singleLevel"/>
    <w:tmpl w:val="14EE38F2"/>
    <w:name w:val="list8"/>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09581706"/>
    <w:multiLevelType w:val="singleLevel"/>
    <w:tmpl w:val="90C69C2E"/>
    <w:name w:val="list9"/>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0F600FFD"/>
    <w:multiLevelType w:val="singleLevel"/>
    <w:tmpl w:val="5CD240F4"/>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1B6817EC"/>
    <w:multiLevelType w:val="singleLevel"/>
    <w:tmpl w:val="0F12A750"/>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EA62643"/>
    <w:multiLevelType w:val="singleLevel"/>
    <w:tmpl w:val="F1E20D2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8">
    <w:nsid w:val="465F7BB3"/>
    <w:multiLevelType w:val="singleLevel"/>
    <w:tmpl w:val="9264A1F4"/>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5F09C8"/>
    <w:multiLevelType w:val="singleLevel"/>
    <w:tmpl w:val="C374A9E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A529D9"/>
    <w:multiLevelType w:val="singleLevel"/>
    <w:tmpl w:val="6EE4C40E"/>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5"/>
  </w:num>
  <w:num w:numId="14">
    <w:abstractNumId w:val="16"/>
  </w:num>
  <w:num w:numId="15">
    <w:abstractNumId w:val="20"/>
  </w:num>
  <w:num w:numId="16">
    <w:abstractNumId w:val="17"/>
  </w:num>
  <w:num w:numId="17">
    <w:abstractNumId w:val="21"/>
  </w:num>
  <w:num w:numId="18">
    <w:abstractNumId w:val="13"/>
  </w:num>
  <w:num w:numId="19">
    <w:abstractNumId w:val="14"/>
  </w:num>
  <w:num w:numId="20">
    <w:abstractNumId w:val="18"/>
  </w:num>
  <w:num w:numId="21">
    <w:abstractNumId w:val="10"/>
  </w:num>
  <w:num w:numId="22">
    <w:abstractNumId w:val="2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32EB5"/>
    <w:rsid w:val="00350575"/>
    <w:rsid w:val="00384A97"/>
    <w:rsid w:val="0039046E"/>
    <w:rsid w:val="003957A6"/>
    <w:rsid w:val="00415EFA"/>
    <w:rsid w:val="00464A0D"/>
    <w:rsid w:val="004665C9"/>
    <w:rsid w:val="005D0363"/>
    <w:rsid w:val="005D1DFA"/>
    <w:rsid w:val="006135AB"/>
    <w:rsid w:val="00657A06"/>
    <w:rsid w:val="007218E0"/>
    <w:rsid w:val="0072391B"/>
    <w:rsid w:val="00790100"/>
    <w:rsid w:val="007A2DA2"/>
    <w:rsid w:val="007B34DE"/>
    <w:rsid w:val="007F0D52"/>
    <w:rsid w:val="008E56E8"/>
    <w:rsid w:val="008F08BD"/>
    <w:rsid w:val="00932F78"/>
    <w:rsid w:val="00971FF8"/>
    <w:rsid w:val="00992673"/>
    <w:rsid w:val="009D22B4"/>
    <w:rsid w:val="00A424E4"/>
    <w:rsid w:val="00BC773B"/>
    <w:rsid w:val="00C015CF"/>
    <w:rsid w:val="00C10A14"/>
    <w:rsid w:val="00C1454E"/>
    <w:rsid w:val="00C14A2A"/>
    <w:rsid w:val="00CB4502"/>
    <w:rsid w:val="00CB5306"/>
    <w:rsid w:val="00CD73DA"/>
    <w:rsid w:val="00CF552B"/>
    <w:rsid w:val="00D64A0C"/>
    <w:rsid w:val="00DB35A3"/>
    <w:rsid w:val="00DB7C04"/>
    <w:rsid w:val="00DD1518"/>
    <w:rsid w:val="00DE372B"/>
    <w:rsid w:val="00DF6BED"/>
    <w:rsid w:val="00E73AEC"/>
    <w:rsid w:val="00EC32CE"/>
    <w:rsid w:val="00EC6FC6"/>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2B4"/>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DE372B"/>
    <w:rPr>
      <w:i/>
      <w:iCs/>
    </w:rPr>
  </w:style>
  <w:style w:type="character" w:styleId="Hyperlink">
    <w:name w:val="Hyperlink"/>
    <w:basedOn w:val="DefaultParagraphFont"/>
    <w:uiPriority w:val="99"/>
    <w:unhideWhenUsed/>
    <w:rsid w:val="00DE372B"/>
    <w:rPr>
      <w:color w:val="0000FF"/>
      <w:u w:val="single"/>
    </w:rPr>
  </w:style>
  <w:style w:type="paragraph" w:styleId="NormalWeb">
    <w:name w:val="Normal (Web)"/>
    <w:basedOn w:val="Normal"/>
    <w:uiPriority w:val="99"/>
    <w:unhideWhenUsed/>
    <w:rsid w:val="00DE372B"/>
    <w:pPr>
      <w:spacing w:before="100" w:beforeAutospacing="1" w:after="100" w:afterAutospacing="1"/>
    </w:pPr>
    <w:rPr>
      <w:rFonts w:eastAsiaTheme="minorEastAsia"/>
    </w:rPr>
  </w:style>
  <w:style w:type="paragraph" w:styleId="ListParagraph">
    <w:name w:val="List Paragraph"/>
    <w:basedOn w:val="Normal"/>
    <w:uiPriority w:val="34"/>
    <w:qFormat/>
    <w:rsid w:val="00DE3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f.mil/au/awc/awcgate/usmc/mcrp611c.pdf" TargetMode="External"/><Relationship Id="rId13" Type="http://schemas.openxmlformats.org/officeDocument/2006/relationships/hyperlink" Target="file:///D:\womat-filecopy\Ed-Reference\0002589192.html" TargetMode="External"/><Relationship Id="rId3" Type="http://schemas.microsoft.com/office/2007/relationships/stylesWithEffects" Target="stylesWithEffects.xml"/><Relationship Id="rId7" Type="http://schemas.openxmlformats.org/officeDocument/2006/relationships/hyperlink" Target="http://www.rand.org/pubs/monographs/MG191.html" TargetMode="External"/><Relationship Id="rId12" Type="http://schemas.openxmlformats.org/officeDocument/2006/relationships/hyperlink" Target="file:///D:\womat-filecopy\Ed-Reference\000258919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mypubs.army.mil/doctrine/DR_pubs/dr_a/pdf/fm4_02x51.pdf" TargetMode="External"/><Relationship Id="rId11" Type="http://schemas.openxmlformats.org/officeDocument/2006/relationships/hyperlink" Target="http://www.healthquality.va.gov/Post_Traumatic_Stress_Disorder_PTSD.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womat-filecopy\Ed-Reference\0002589192.html" TargetMode="External"/><Relationship Id="rId4" Type="http://schemas.openxmlformats.org/officeDocument/2006/relationships/settings" Target="settings.xml"/><Relationship Id="rId9" Type="http://schemas.openxmlformats.org/officeDocument/2006/relationships/hyperlink" Target="http://armypubs.army.mil/doctrine/DR_pubs/dr_a/pdf/fm6_22x5.pdf" TargetMode="External"/><Relationship Id="rId14" Type="http://schemas.openxmlformats.org/officeDocument/2006/relationships/hyperlink" Target="http://www.rand.org/pubs/monographs/MG9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7420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2016-03-08T09:41:00Z</dcterms:created>
  <dcterms:modified xsi:type="dcterms:W3CDTF">2016-04-23T00:19:00Z</dcterms:modified>
</cp:coreProperties>
</file>